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3129" w14:textId="77777777" w:rsidR="004807C5" w:rsidRDefault="004807C5" w:rsidP="004807C5">
      <w:pPr>
        <w:spacing w:before="120" w:after="100"/>
        <w:jc w:val="center"/>
      </w:pPr>
      <w:r>
        <w:rPr>
          <w:b/>
          <w:bCs/>
          <w:sz w:val="28"/>
          <w:szCs w:val="28"/>
        </w:rPr>
        <w:t>Title of the Extended Abstract: Concise, Specific and Informative</w:t>
      </w:r>
    </w:p>
    <w:p w14:paraId="218C9E8E" w14:textId="77777777" w:rsidR="004807C5" w:rsidRDefault="004807C5" w:rsidP="004807C5">
      <w:pPr>
        <w:spacing w:after="180" w:line="260" w:lineRule="auto"/>
        <w:jc w:val="center"/>
      </w:pPr>
      <w:r>
        <w:rPr>
          <w:i/>
          <w:iCs/>
          <w:color w:val="7F7F7F"/>
          <w:sz w:val="19"/>
          <w:szCs w:val="19"/>
        </w:rPr>
        <w:t xml:space="preserve">(Replace with your own title — Times New Roman 14 pt, bold, </w:t>
      </w:r>
      <w:proofErr w:type="spellStart"/>
      <w:r>
        <w:rPr>
          <w:i/>
          <w:iCs/>
          <w:color w:val="7F7F7F"/>
          <w:sz w:val="19"/>
          <w:szCs w:val="19"/>
        </w:rPr>
        <w:t>centred</w:t>
      </w:r>
      <w:proofErr w:type="spellEnd"/>
      <w:r>
        <w:rPr>
          <w:i/>
          <w:iCs/>
          <w:color w:val="7F7F7F"/>
          <w:sz w:val="19"/>
          <w:szCs w:val="19"/>
        </w:rPr>
        <w:t>, maximum 20 words, no abbreviations.)</w:t>
      </w:r>
    </w:p>
    <w:p w14:paraId="2AAB6AF4" w14:textId="346A924C" w:rsidR="004807C5" w:rsidRDefault="004807C5" w:rsidP="004807C5">
      <w:pPr>
        <w:spacing w:after="60"/>
        <w:jc w:val="center"/>
      </w:pPr>
      <w:r>
        <w:rPr>
          <w:sz w:val="22"/>
          <w:szCs w:val="22"/>
        </w:rPr>
        <w:t>First Author</w:t>
      </w:r>
      <w:r w:rsidR="00F31520">
        <w:rPr>
          <w:sz w:val="22"/>
          <w:szCs w:val="22"/>
        </w:rPr>
        <w:t xml:space="preserve"> Fullname</w:t>
      </w:r>
      <w:r>
        <w:rPr>
          <w:sz w:val="22"/>
          <w:szCs w:val="22"/>
          <w:vertAlign w:val="superscript"/>
        </w:rPr>
        <w:t>1</w:t>
      </w:r>
      <w:r>
        <w:rPr>
          <w:sz w:val="22"/>
          <w:szCs w:val="22"/>
        </w:rPr>
        <w:t>, Second Author</w:t>
      </w:r>
      <w:r w:rsidR="00F31520">
        <w:rPr>
          <w:sz w:val="22"/>
          <w:szCs w:val="22"/>
        </w:rPr>
        <w:t xml:space="preserve"> Fullname</w:t>
      </w:r>
      <w:r>
        <w:rPr>
          <w:sz w:val="22"/>
          <w:szCs w:val="22"/>
          <w:vertAlign w:val="superscript"/>
        </w:rPr>
        <w:t>1,2</w:t>
      </w:r>
      <w:r>
        <w:rPr>
          <w:sz w:val="22"/>
          <w:szCs w:val="22"/>
        </w:rPr>
        <w:t>, Third Author</w:t>
      </w:r>
      <w:r w:rsidR="00F31520">
        <w:rPr>
          <w:sz w:val="22"/>
          <w:szCs w:val="22"/>
        </w:rPr>
        <w:t xml:space="preserve"> Fullname</w:t>
      </w:r>
      <w:r>
        <w:rPr>
          <w:sz w:val="22"/>
          <w:szCs w:val="22"/>
          <w:vertAlign w:val="superscript"/>
        </w:rPr>
        <w:t>2,*</w:t>
      </w:r>
    </w:p>
    <w:p w14:paraId="0D32E36B" w14:textId="77777777" w:rsidR="004807C5" w:rsidRDefault="004807C5" w:rsidP="004807C5">
      <w:pPr>
        <w:spacing w:after="40"/>
        <w:jc w:val="center"/>
      </w:pPr>
      <w:r>
        <w:rPr>
          <w:sz w:val="18"/>
          <w:szCs w:val="18"/>
          <w:vertAlign w:val="superscript"/>
        </w:rPr>
        <w:t>1</w:t>
      </w:r>
      <w:r>
        <w:rPr>
          <w:i/>
          <w:iCs/>
          <w:sz w:val="18"/>
          <w:szCs w:val="18"/>
        </w:rPr>
        <w:t>Department, Institution, City, Country</w:t>
      </w:r>
    </w:p>
    <w:p w14:paraId="744B2C00" w14:textId="77777777" w:rsidR="004807C5" w:rsidRDefault="004807C5" w:rsidP="004807C5">
      <w:pPr>
        <w:spacing w:after="40"/>
        <w:jc w:val="center"/>
      </w:pPr>
      <w:r>
        <w:rPr>
          <w:sz w:val="18"/>
          <w:szCs w:val="18"/>
          <w:vertAlign w:val="superscript"/>
        </w:rPr>
        <w:t>2</w:t>
      </w:r>
      <w:r>
        <w:rPr>
          <w:i/>
          <w:iCs/>
          <w:sz w:val="18"/>
          <w:szCs w:val="18"/>
        </w:rPr>
        <w:t>Department, Institution, City, Country</w:t>
      </w:r>
    </w:p>
    <w:p w14:paraId="02E3FBAF" w14:textId="77777777" w:rsidR="004807C5" w:rsidRDefault="004807C5" w:rsidP="004807C5">
      <w:pPr>
        <w:spacing w:after="200"/>
        <w:jc w:val="center"/>
      </w:pPr>
      <w:r>
        <w:rPr>
          <w:sz w:val="18"/>
          <w:szCs w:val="18"/>
          <w:vertAlign w:val="superscript"/>
        </w:rPr>
        <w:t>*</w:t>
      </w:r>
      <w:r>
        <w:rPr>
          <w:sz w:val="18"/>
          <w:szCs w:val="18"/>
        </w:rPr>
        <w:t>Corresponding author: name@institution.edu</w:t>
      </w:r>
    </w:p>
    <w:p w14:paraId="48E63320" w14:textId="77777777" w:rsidR="00B22F8A" w:rsidRDefault="00B22F8A" w:rsidP="00B22F8A">
      <w:pPr>
        <w:sectPr w:rsidR="00B22F8A" w:rsidSect="00202996">
          <w:headerReference w:type="even" r:id="rId8"/>
          <w:headerReference w:type="default" r:id="rId9"/>
          <w:footerReference w:type="even" r:id="rId10"/>
          <w:footerReference w:type="default" r:id="rId11"/>
          <w:headerReference w:type="first" r:id="rId12"/>
          <w:footerReference w:type="first" r:id="rId13"/>
          <w:pgSz w:w="12240" w:h="15840"/>
          <w:pgMar w:top="1440" w:right="1210" w:bottom="1440" w:left="1210" w:header="720" w:footer="720" w:gutter="0"/>
          <w:cols w:space="720"/>
          <w:titlePg/>
          <w:docGrid w:linePitch="272"/>
        </w:sectPr>
      </w:pPr>
    </w:p>
    <w:p w14:paraId="135C23CE" w14:textId="6768F4D6" w:rsidR="0049519C" w:rsidRDefault="0049519C" w:rsidP="0049519C">
      <w:pPr>
        <w:spacing w:after="160"/>
      </w:pPr>
      <w:r>
        <w:rPr>
          <w:b/>
          <w:bCs/>
        </w:rPr>
        <w:t>Abstract</w:t>
      </w:r>
      <w:r>
        <w:rPr>
          <w:b/>
          <w:bCs/>
        </w:rPr>
        <w:t xml:space="preserve">: </w:t>
      </w:r>
      <w:r w:rsidR="00910244" w:rsidRPr="00910244">
        <w:rPr>
          <w:i/>
          <w:iCs/>
          <w:color w:val="7F7F7F"/>
        </w:rPr>
        <w:t>A 100-word unstructured Synopsis should be provided to summarize the report.</w:t>
      </w:r>
    </w:p>
    <w:p w14:paraId="4D03518B" w14:textId="236930DC" w:rsidR="0049519C" w:rsidRDefault="0049519C" w:rsidP="0049519C">
      <w:pPr>
        <w:spacing w:after="160"/>
      </w:pPr>
      <w:r>
        <w:rPr>
          <w:b/>
          <w:bCs/>
        </w:rPr>
        <w:t xml:space="preserve">Keywords: </w:t>
      </w:r>
      <w:r>
        <w:rPr>
          <w:i/>
          <w:iCs/>
          <w:color w:val="7F7F7F"/>
        </w:rPr>
        <w:t>keyword one; keyword two; keyword three; (3–</w:t>
      </w:r>
      <w:r>
        <w:rPr>
          <w:i/>
          <w:iCs/>
          <w:color w:val="7F7F7F"/>
        </w:rPr>
        <w:t>5</w:t>
      </w:r>
      <w:r>
        <w:rPr>
          <w:i/>
          <w:iCs/>
          <w:color w:val="7F7F7F"/>
        </w:rPr>
        <w:t xml:space="preserve"> keywords)</w:t>
      </w:r>
    </w:p>
    <w:p w14:paraId="1BDFB571" w14:textId="77777777" w:rsidR="00B3335B" w:rsidRDefault="00000000">
      <w:pPr>
        <w:pStyle w:val="Heading1"/>
      </w:pPr>
      <w:r>
        <w:t>Introduction and Objective</w:t>
      </w:r>
    </w:p>
    <w:p w14:paraId="70406360" w14:textId="77777777" w:rsidR="00B3335B" w:rsidRDefault="00000000">
      <w:pPr>
        <w:pStyle w:val="BodyTextIndent"/>
      </w:pPr>
      <w:r>
        <w:rPr>
          <w:i/>
          <w:iCs/>
          <w:color w:val="7F7F7F"/>
        </w:rPr>
        <w:t xml:space="preserve">State the scientific or clinical problem, explain why it matters, and identify the gap your work addresses. Close with one clear sentence stating the objective or hypothesis. </w:t>
      </w:r>
      <w:proofErr w:type="gramStart"/>
      <w:r>
        <w:rPr>
          <w:i/>
          <w:iCs/>
          <w:color w:val="7F7F7F"/>
        </w:rPr>
        <w:t>Cite earlier</w:t>
      </w:r>
      <w:proofErr w:type="gramEnd"/>
      <w:r>
        <w:rPr>
          <w:i/>
          <w:iCs/>
          <w:color w:val="7F7F7F"/>
        </w:rPr>
        <w:t xml:space="preserve"> work with numbered references in order of appearance [1], [2]. Suggested length: 150–200 words.</w:t>
      </w:r>
    </w:p>
    <w:p w14:paraId="713143F9" w14:textId="77777777" w:rsidR="00B3335B" w:rsidRDefault="00000000">
      <w:pPr>
        <w:pStyle w:val="BodyTextIndent"/>
      </w:pPr>
      <w:r>
        <w:t>Begin your text here.</w:t>
      </w:r>
    </w:p>
    <w:p w14:paraId="0A098918" w14:textId="77777777" w:rsidR="00B3335B" w:rsidRDefault="00000000">
      <w:pPr>
        <w:pStyle w:val="Heading1"/>
      </w:pPr>
      <w:r>
        <w:t>Materials and Methods</w:t>
      </w:r>
    </w:p>
    <w:p w14:paraId="2ADD04E8" w14:textId="77777777" w:rsidR="00B3335B" w:rsidRDefault="00000000">
      <w:pPr>
        <w:pStyle w:val="BodyTextIndent"/>
      </w:pPr>
      <w:r>
        <w:rPr>
          <w:i/>
          <w:iCs/>
          <w:color w:val="7F7F7F"/>
        </w:rPr>
        <w:t xml:space="preserve">Describe the study design, materials, datasets, participants, fabrication protocol or computational pipeline, and the statistical or evaluation approach. Give enough detail for a reviewer to judge technical </w:t>
      </w:r>
      <w:proofErr w:type="gramStart"/>
      <w:r>
        <w:rPr>
          <w:i/>
          <w:iCs/>
          <w:color w:val="7F7F7F"/>
        </w:rPr>
        <w:t>soundness, but</w:t>
      </w:r>
      <w:proofErr w:type="gramEnd"/>
      <w:r>
        <w:rPr>
          <w:i/>
          <w:iCs/>
          <w:color w:val="7F7F7F"/>
        </w:rPr>
        <w:t xml:space="preserve"> avoid protocol-level detail. State ethics approval or IRB number where human or animal subjects are involved. Suggested length: 200–250 words.</w:t>
      </w:r>
    </w:p>
    <w:p w14:paraId="7C12120B" w14:textId="77777777" w:rsidR="00B3335B" w:rsidRDefault="00000000">
      <w:pPr>
        <w:pStyle w:val="BodyTextIndent"/>
      </w:pPr>
      <w:r>
        <w:t>Begin your text here.</w:t>
      </w:r>
    </w:p>
    <w:p w14:paraId="5C4B2110" w14:textId="77777777" w:rsidR="00B3335B" w:rsidRDefault="00000000">
      <w:pPr>
        <w:pStyle w:val="Heading1"/>
      </w:pPr>
      <w:r>
        <w:t>Results and Discussion</w:t>
      </w:r>
    </w:p>
    <w:p w14:paraId="49404066" w14:textId="77777777" w:rsidR="00B3335B" w:rsidRDefault="00000000">
      <w:pPr>
        <w:pStyle w:val="BodyTextIndent"/>
      </w:pPr>
      <w:r>
        <w:rPr>
          <w:i/>
          <w:iCs/>
          <w:color w:val="7F7F7F"/>
        </w:rPr>
        <w:t>Present your key findings with quantitative evidence — measured values, effect sizes, accuracy, p-values or confidence intervals as appropriate. Interpret the results and compare them with existing work. Reviewers weigh this section most heavily. Suggested length: 250–350 words, plus one figure or table. Refer to every figure and table in the text, for example “as shown in Figure 1”.</w:t>
      </w:r>
    </w:p>
    <w:p w14:paraId="40F35DE0" w14:textId="77777777" w:rsidR="00B3335B" w:rsidRDefault="00000000">
      <w:pPr>
        <w:pStyle w:val="BodyTextIndent"/>
      </w:pPr>
      <w:r>
        <w:t>Begin your text here.</w:t>
      </w:r>
    </w:p>
    <w:p w14:paraId="53652587" w14:textId="77777777" w:rsidR="00B3335B" w:rsidRDefault="00B3335B">
      <w:pPr>
        <w:pStyle w:val="BodyTextIndent"/>
      </w:pPr>
    </w:p>
    <w:p w14:paraId="6A5D8CFF" w14:textId="77777777" w:rsidR="008808E6" w:rsidRDefault="008808E6" w:rsidP="008808E6">
      <w:pPr>
        <w:rPr>
          <w:rStyle w:val="BodyTextIndentChar"/>
        </w:rPr>
      </w:pPr>
      <w:r>
        <w:rPr>
          <w:noProof/>
        </w:rPr>
        <w:drawing>
          <wp:inline distT="0" distB="0" distL="0" distR="0" wp14:anchorId="2D7689C0" wp14:editId="378F6291">
            <wp:extent cx="1923415" cy="733425"/>
            <wp:effectExtent l="19050" t="0" r="635" b="0"/>
            <wp:docPr id="2" name="Picture 1" descr="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ceholder"/>
                    <pic:cNvPicPr>
                      <a:picLocks noChangeAspect="1" noChangeArrowheads="1"/>
                    </pic:cNvPicPr>
                  </pic:nvPicPr>
                  <pic:blipFill>
                    <a:blip r:embed="rId14"/>
                    <a:srcRect/>
                    <a:stretch>
                      <a:fillRect/>
                    </a:stretch>
                  </pic:blipFill>
                  <pic:spPr bwMode="auto">
                    <a:xfrm>
                      <a:off x="0" y="0"/>
                      <a:ext cx="1923415" cy="733425"/>
                    </a:xfrm>
                    <a:prstGeom prst="rect">
                      <a:avLst/>
                    </a:prstGeom>
                    <a:noFill/>
                    <a:ln w="9525">
                      <a:noFill/>
                      <a:miter lim="800000"/>
                      <a:headEnd/>
                      <a:tailEnd/>
                    </a:ln>
                  </pic:spPr>
                </pic:pic>
              </a:graphicData>
            </a:graphic>
          </wp:inline>
        </w:drawing>
      </w:r>
    </w:p>
    <w:p w14:paraId="21F7147D" w14:textId="77777777" w:rsidR="00B3335B" w:rsidRDefault="00000000">
      <w:pPr>
        <w:pStyle w:val="Source"/>
      </w:pPr>
      <w:r>
        <w:t xml:space="preserve">Source: name and/or institution if the image is not the </w:t>
      </w:r>
      <w:proofErr w:type="gramStart"/>
      <w:r>
        <w:t>authors’</w:t>
      </w:r>
      <w:proofErr w:type="gramEnd"/>
      <w:r>
        <w:t xml:space="preserve"> own. (Delete if not used.)</w:t>
      </w:r>
    </w:p>
    <w:p w14:paraId="1ED9D0EF" w14:textId="77777777" w:rsidR="00B3335B" w:rsidRPr="008775A5" w:rsidRDefault="00000000">
      <w:pPr>
        <w:pStyle w:val="Caption"/>
        <w:rPr>
          <w:sz w:val="19"/>
          <w:szCs w:val="19"/>
        </w:rPr>
      </w:pPr>
      <w:r w:rsidRPr="008775A5">
        <w:rPr>
          <w:sz w:val="19"/>
          <w:szCs w:val="19"/>
        </w:rPr>
        <w:t>Figure 1.  Replace this placeholder with your own figure. Figure captions are placed below the figure.</w:t>
      </w:r>
    </w:p>
    <w:p w14:paraId="25312C47" w14:textId="6539B47C" w:rsidR="00B3335B" w:rsidRDefault="00000000">
      <w:pPr>
        <w:pStyle w:val="BodyTextIndent"/>
      </w:pPr>
      <w:r>
        <w:t xml:space="preserve">Table titles are placed above the table. Number figures and tables separately and in the </w:t>
      </w:r>
      <w:r w:rsidR="00FF5200">
        <w:t>order,</w:t>
      </w:r>
      <w:r>
        <w:t xml:space="preserve"> they are first mentioned in the text.</w:t>
      </w:r>
    </w:p>
    <w:p w14:paraId="6A7C7642" w14:textId="77777777" w:rsidR="00B3335B" w:rsidRPr="008775A5" w:rsidRDefault="00000000">
      <w:pPr>
        <w:pStyle w:val="Caption"/>
        <w:rPr>
          <w:sz w:val="19"/>
          <w:szCs w:val="19"/>
        </w:rPr>
      </w:pPr>
      <w:r w:rsidRPr="008775A5">
        <w:rPr>
          <w:sz w:val="19"/>
          <w:szCs w:val="19"/>
        </w:rPr>
        <w:t>Table 1.  Example results table.</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0"/>
        <w:gridCol w:w="1180"/>
        <w:gridCol w:w="1200"/>
        <w:gridCol w:w="1200"/>
      </w:tblGrid>
      <w:tr w:rsidR="00B3335B" w14:paraId="700DC557" w14:textId="77777777">
        <w:trPr>
          <w:cantSplit/>
          <w:trHeight w:val="240"/>
          <w:jc w:val="center"/>
        </w:trPr>
        <w:tc>
          <w:tcPr>
            <w:tcW w:w="1080" w:type="dxa"/>
            <w:vAlign w:val="center"/>
          </w:tcPr>
          <w:p w14:paraId="43D1B358" w14:textId="77777777" w:rsidR="00B3335B" w:rsidRDefault="00000000">
            <w:pPr>
              <w:pStyle w:val="TableHead"/>
            </w:pPr>
            <w:r>
              <w:t>Method</w:t>
            </w:r>
          </w:p>
        </w:tc>
        <w:tc>
          <w:tcPr>
            <w:tcW w:w="1180" w:type="dxa"/>
            <w:vAlign w:val="center"/>
          </w:tcPr>
          <w:p w14:paraId="5EDA09FD" w14:textId="77777777" w:rsidR="00B3335B" w:rsidRDefault="00000000">
            <w:pPr>
              <w:pStyle w:val="TableHead"/>
            </w:pPr>
            <w:r>
              <w:t>Accuracy (%)</w:t>
            </w:r>
          </w:p>
        </w:tc>
        <w:tc>
          <w:tcPr>
            <w:tcW w:w="1200" w:type="dxa"/>
            <w:vAlign w:val="center"/>
          </w:tcPr>
          <w:p w14:paraId="6DBE12A3" w14:textId="77777777" w:rsidR="00B3335B" w:rsidRDefault="00000000">
            <w:pPr>
              <w:pStyle w:val="TableHead"/>
            </w:pPr>
            <w:r>
              <w:t>Sensitivity (%)</w:t>
            </w:r>
          </w:p>
        </w:tc>
        <w:tc>
          <w:tcPr>
            <w:tcW w:w="1200" w:type="dxa"/>
            <w:vAlign w:val="center"/>
          </w:tcPr>
          <w:p w14:paraId="2FDDEE5A" w14:textId="77777777" w:rsidR="00B3335B" w:rsidRDefault="00000000">
            <w:pPr>
              <w:pStyle w:val="TableHead"/>
            </w:pPr>
            <w:r>
              <w:t>Specificity (%)</w:t>
            </w:r>
          </w:p>
        </w:tc>
      </w:tr>
      <w:tr w:rsidR="00B3335B" w14:paraId="6ABA34F7" w14:textId="77777777">
        <w:trPr>
          <w:cantSplit/>
          <w:trHeight w:val="240"/>
          <w:jc w:val="center"/>
        </w:trPr>
        <w:tc>
          <w:tcPr>
            <w:tcW w:w="1080" w:type="dxa"/>
            <w:vAlign w:val="center"/>
          </w:tcPr>
          <w:p w14:paraId="5B5881DB" w14:textId="77777777" w:rsidR="00B3335B" w:rsidRDefault="00000000">
            <w:pPr>
              <w:pStyle w:val="Tabletext"/>
            </w:pPr>
            <w:r>
              <w:t>Baseline</w:t>
            </w:r>
          </w:p>
        </w:tc>
        <w:tc>
          <w:tcPr>
            <w:tcW w:w="1180" w:type="dxa"/>
            <w:vAlign w:val="center"/>
          </w:tcPr>
          <w:p w14:paraId="6D7A9415" w14:textId="77777777" w:rsidR="00B3335B" w:rsidRDefault="00000000">
            <w:pPr>
              <w:pStyle w:val="Tabletext"/>
            </w:pPr>
            <w:r>
              <w:t>86.4</w:t>
            </w:r>
          </w:p>
        </w:tc>
        <w:tc>
          <w:tcPr>
            <w:tcW w:w="1200" w:type="dxa"/>
            <w:vAlign w:val="center"/>
          </w:tcPr>
          <w:p w14:paraId="128FEE8E" w14:textId="77777777" w:rsidR="00B3335B" w:rsidRDefault="00000000">
            <w:pPr>
              <w:pStyle w:val="Tabletext"/>
            </w:pPr>
            <w:r>
              <w:t>84.1</w:t>
            </w:r>
          </w:p>
        </w:tc>
        <w:tc>
          <w:tcPr>
            <w:tcW w:w="1200" w:type="dxa"/>
            <w:vAlign w:val="center"/>
          </w:tcPr>
          <w:p w14:paraId="36BF7A0E" w14:textId="77777777" w:rsidR="00B3335B" w:rsidRDefault="00000000">
            <w:pPr>
              <w:pStyle w:val="Tabletext"/>
            </w:pPr>
            <w:r>
              <w:t>88.0</w:t>
            </w:r>
          </w:p>
        </w:tc>
      </w:tr>
      <w:tr w:rsidR="00B3335B" w14:paraId="3F6F0537" w14:textId="77777777">
        <w:trPr>
          <w:cantSplit/>
          <w:trHeight w:val="240"/>
          <w:jc w:val="center"/>
        </w:trPr>
        <w:tc>
          <w:tcPr>
            <w:tcW w:w="1080" w:type="dxa"/>
            <w:vAlign w:val="center"/>
          </w:tcPr>
          <w:p w14:paraId="048EC552" w14:textId="77777777" w:rsidR="00B3335B" w:rsidRDefault="00000000">
            <w:pPr>
              <w:pStyle w:val="Tabletext"/>
            </w:pPr>
            <w:r>
              <w:t>Method A</w:t>
            </w:r>
          </w:p>
        </w:tc>
        <w:tc>
          <w:tcPr>
            <w:tcW w:w="1180" w:type="dxa"/>
            <w:vAlign w:val="center"/>
          </w:tcPr>
          <w:p w14:paraId="7434893E" w14:textId="77777777" w:rsidR="00B3335B" w:rsidRDefault="00000000">
            <w:pPr>
              <w:pStyle w:val="Tabletext"/>
            </w:pPr>
            <w:r>
              <w:t>91.2</w:t>
            </w:r>
          </w:p>
        </w:tc>
        <w:tc>
          <w:tcPr>
            <w:tcW w:w="1200" w:type="dxa"/>
            <w:vAlign w:val="center"/>
          </w:tcPr>
          <w:p w14:paraId="1E82010B" w14:textId="77777777" w:rsidR="00B3335B" w:rsidRDefault="00000000">
            <w:pPr>
              <w:pStyle w:val="Tabletext"/>
            </w:pPr>
            <w:r>
              <w:t>90.5</w:t>
            </w:r>
          </w:p>
        </w:tc>
        <w:tc>
          <w:tcPr>
            <w:tcW w:w="1200" w:type="dxa"/>
            <w:vAlign w:val="center"/>
          </w:tcPr>
          <w:p w14:paraId="7C6EBDA9" w14:textId="77777777" w:rsidR="00B3335B" w:rsidRDefault="00000000">
            <w:pPr>
              <w:pStyle w:val="Tabletext"/>
            </w:pPr>
            <w:r>
              <w:t>92.3</w:t>
            </w:r>
          </w:p>
        </w:tc>
      </w:tr>
      <w:tr w:rsidR="00B3335B" w14:paraId="34CBE7A1" w14:textId="77777777">
        <w:trPr>
          <w:cantSplit/>
          <w:trHeight w:val="240"/>
          <w:jc w:val="center"/>
        </w:trPr>
        <w:tc>
          <w:tcPr>
            <w:tcW w:w="1080" w:type="dxa"/>
            <w:vAlign w:val="center"/>
          </w:tcPr>
          <w:p w14:paraId="2127DC89" w14:textId="77777777" w:rsidR="00B3335B" w:rsidRDefault="00000000">
            <w:pPr>
              <w:pStyle w:val="Tabletext"/>
            </w:pPr>
            <w:r>
              <w:t>Proposed</w:t>
            </w:r>
          </w:p>
        </w:tc>
        <w:tc>
          <w:tcPr>
            <w:tcW w:w="1180" w:type="dxa"/>
            <w:vAlign w:val="center"/>
          </w:tcPr>
          <w:p w14:paraId="1144272C" w14:textId="77777777" w:rsidR="00B3335B" w:rsidRDefault="00000000">
            <w:pPr>
              <w:pStyle w:val="Tabletext"/>
            </w:pPr>
            <w:r>
              <w:t>95.7</w:t>
            </w:r>
          </w:p>
        </w:tc>
        <w:tc>
          <w:tcPr>
            <w:tcW w:w="1200" w:type="dxa"/>
            <w:vAlign w:val="center"/>
          </w:tcPr>
          <w:p w14:paraId="7E9F8DAF" w14:textId="77777777" w:rsidR="00B3335B" w:rsidRDefault="00000000">
            <w:pPr>
              <w:pStyle w:val="Tabletext"/>
            </w:pPr>
            <w:r>
              <w:t>94.8</w:t>
            </w:r>
          </w:p>
        </w:tc>
        <w:tc>
          <w:tcPr>
            <w:tcW w:w="1200" w:type="dxa"/>
            <w:vAlign w:val="center"/>
          </w:tcPr>
          <w:p w14:paraId="4A0B7673" w14:textId="77777777" w:rsidR="00B3335B" w:rsidRDefault="00000000">
            <w:pPr>
              <w:pStyle w:val="Tabletext"/>
            </w:pPr>
            <w:r>
              <w:t>96.1</w:t>
            </w:r>
          </w:p>
        </w:tc>
      </w:tr>
    </w:tbl>
    <w:p w14:paraId="0D81DAC4" w14:textId="77777777" w:rsidR="00B3335B" w:rsidRDefault="00B3335B">
      <w:pPr>
        <w:pStyle w:val="BodyTextIndent"/>
      </w:pPr>
    </w:p>
    <w:p w14:paraId="49B24B6C" w14:textId="77777777" w:rsidR="00B3335B" w:rsidRDefault="00000000">
      <w:pPr>
        <w:pStyle w:val="Heading1"/>
      </w:pPr>
      <w:r>
        <w:t>Conclusion</w:t>
      </w:r>
    </w:p>
    <w:p w14:paraId="58044D3E" w14:textId="77777777" w:rsidR="00B3335B" w:rsidRDefault="00000000">
      <w:pPr>
        <w:pStyle w:val="BodyTextIndent"/>
      </w:pPr>
      <w:proofErr w:type="spellStart"/>
      <w:r>
        <w:rPr>
          <w:i/>
          <w:iCs/>
          <w:color w:val="7F7F7F"/>
        </w:rPr>
        <w:t>Summarise</w:t>
      </w:r>
      <w:proofErr w:type="spellEnd"/>
      <w:r>
        <w:rPr>
          <w:i/>
          <w:iCs/>
          <w:color w:val="7F7F7F"/>
        </w:rPr>
        <w:t xml:space="preserve"> the main contribution, its significance for bioengineering, biomedical innovation or AI in healthcare, and the intended next steps. Suggested length: 60–100 words.</w:t>
      </w:r>
    </w:p>
    <w:p w14:paraId="381429A7" w14:textId="77777777" w:rsidR="00B3335B" w:rsidRDefault="00000000">
      <w:pPr>
        <w:pStyle w:val="BodyTextIndent"/>
      </w:pPr>
      <w:r>
        <w:t>Begin your text here.</w:t>
      </w:r>
    </w:p>
    <w:p w14:paraId="788EB53F" w14:textId="77777777" w:rsidR="00B3335B" w:rsidRDefault="00000000">
      <w:pPr>
        <w:pStyle w:val="Heading1"/>
      </w:pPr>
      <w:r>
        <w:t>Acknowledgements (Optional)</w:t>
      </w:r>
    </w:p>
    <w:p w14:paraId="15CC19F7" w14:textId="77777777" w:rsidR="00B3335B" w:rsidRDefault="00000000">
      <w:pPr>
        <w:pStyle w:val="BodyTextIndent"/>
      </w:pPr>
      <w:r>
        <w:rPr>
          <w:i/>
          <w:iCs/>
          <w:color w:val="7F7F7F"/>
        </w:rPr>
        <w:t>Identify funding sources, grant numbers and significant technical contributions here. Keep to two lines and place this section before the references.</w:t>
      </w:r>
    </w:p>
    <w:p w14:paraId="520CD7BF" w14:textId="77777777" w:rsidR="00B3335B" w:rsidRDefault="00000000">
      <w:pPr>
        <w:pStyle w:val="Heading1"/>
      </w:pPr>
      <w:r>
        <w:t>References</w:t>
      </w:r>
    </w:p>
    <w:p w14:paraId="51BD8B02" w14:textId="2E51267C" w:rsidR="00B3335B" w:rsidRDefault="00000000">
      <w:pPr>
        <w:pStyle w:val="BodyTextIndent"/>
      </w:pPr>
      <w:r>
        <w:rPr>
          <w:i/>
          <w:iCs/>
          <w:color w:val="7F7F7F"/>
        </w:rPr>
        <w:t xml:space="preserve">List a maximum of ten references in IEEE numbered style, 9-point, in order of citation. Author names are given as initials followed by the family name; use et al. for three or more authors. </w:t>
      </w:r>
      <w:r w:rsidRPr="00AB0C62">
        <w:rPr>
          <w:b/>
          <w:bCs/>
          <w:i/>
          <w:iCs/>
          <w:color w:val="EE0000"/>
        </w:rPr>
        <w:t>Do not use</w:t>
      </w:r>
      <w:r w:rsidR="00E42298" w:rsidRPr="00AB0C62">
        <w:rPr>
          <w:b/>
          <w:bCs/>
          <w:i/>
          <w:iCs/>
          <w:color w:val="EE0000"/>
        </w:rPr>
        <w:t xml:space="preserve"> TITLE of the papers</w:t>
      </w:r>
      <w:r w:rsidR="00E42298">
        <w:rPr>
          <w:i/>
          <w:iCs/>
          <w:color w:val="7F7F7F"/>
        </w:rPr>
        <w:t xml:space="preserve"> and any</w:t>
      </w:r>
      <w:r>
        <w:rPr>
          <w:i/>
          <w:iCs/>
          <w:color w:val="7F7F7F"/>
        </w:rPr>
        <w:t xml:space="preserve"> active hyperlinks. Examples of the required style follow.</w:t>
      </w:r>
    </w:p>
    <w:p w14:paraId="378DDFDD" w14:textId="257E879C" w:rsidR="00B3335B" w:rsidRDefault="00000000">
      <w:pPr>
        <w:pStyle w:val="Heading3"/>
      </w:pPr>
      <w:r>
        <w:t>[</w:t>
      </w:r>
      <w:r w:rsidR="00AB0C62">
        <w:t>1</w:t>
      </w:r>
      <w:r>
        <w:t xml:space="preserve">] G. H. Author </w:t>
      </w:r>
      <w:r>
        <w:rPr>
          <w:i/>
          <w:iCs/>
        </w:rPr>
        <w:t>et al.</w:t>
      </w:r>
      <w:r>
        <w:t xml:space="preserve">, in </w:t>
      </w:r>
      <w:r>
        <w:rPr>
          <w:i/>
          <w:iCs/>
        </w:rPr>
        <w:t xml:space="preserve">Proc. IEEE Int. Conf. Biomed. Health </w:t>
      </w:r>
      <w:proofErr w:type="spellStart"/>
      <w:r>
        <w:rPr>
          <w:i/>
          <w:iCs/>
        </w:rPr>
        <w:t>Informat</w:t>
      </w:r>
      <w:proofErr w:type="spellEnd"/>
      <w:r>
        <w:rPr>
          <w:i/>
          <w:iCs/>
        </w:rPr>
        <w:t>.</w:t>
      </w:r>
      <w:r>
        <w:t>, Dhahran, Saudi Arabia, 2026</w:t>
      </w:r>
      <w:r w:rsidR="00E42298">
        <w:t>, DOI: /10.1903mdjs22s2</w:t>
      </w:r>
    </w:p>
    <w:p w14:paraId="58D1E7F1" w14:textId="66D23356" w:rsidR="00B3335B" w:rsidRDefault="00000000">
      <w:pPr>
        <w:pStyle w:val="Heading3"/>
      </w:pPr>
      <w:r>
        <w:t>[</w:t>
      </w:r>
      <w:r w:rsidR="00AB0C62">
        <w:t>2</w:t>
      </w:r>
      <w:r>
        <w:t xml:space="preserve">] K. L. Author, </w:t>
      </w:r>
      <w:r>
        <w:rPr>
          <w:i/>
          <w:iCs/>
        </w:rPr>
        <w:t>Title of the Book</w:t>
      </w:r>
      <w:r>
        <w:t>, 2nd ed. Cham, Switzerland: Springer, 2024.</w:t>
      </w:r>
      <w:r w:rsidR="00AB0C62">
        <w:t xml:space="preserve"> DOI: </w:t>
      </w:r>
      <w:r w:rsidR="00AB0C62" w:rsidRPr="00AB0C62">
        <w:t>10.1038/s41598-026-57108-x</w:t>
      </w:r>
    </w:p>
    <w:p w14:paraId="4F8F74FD" w14:textId="3DACFC5B" w:rsidR="00B3335B" w:rsidRDefault="00000000">
      <w:pPr>
        <w:pStyle w:val="Heading3"/>
      </w:pPr>
      <w:r>
        <w:t>[</w:t>
      </w:r>
      <w:r w:rsidR="00AB0C62">
        <w:t>3</w:t>
      </w:r>
      <w:r>
        <w:t>] World Health Organization, “Title of the online report,” 2025. [Online]. Available: www.who.int</w:t>
      </w:r>
    </w:p>
    <w:p w14:paraId="4D87EF51" w14:textId="77777777" w:rsidR="00B3335B" w:rsidRDefault="00B3335B">
      <w:pPr>
        <w:pStyle w:val="BodyTextIndent"/>
      </w:pPr>
    </w:p>
    <w:p w14:paraId="72F4D55B" w14:textId="77777777" w:rsidR="00B3335B" w:rsidRDefault="00000000">
      <w:r>
        <w:br w:type="page"/>
      </w:r>
    </w:p>
    <w:p w14:paraId="35AA0995" w14:textId="77777777" w:rsidR="00B3335B" w:rsidRPr="000D35DE" w:rsidRDefault="00000000">
      <w:pPr>
        <w:pStyle w:val="Heading1"/>
        <w:rPr>
          <w:b/>
          <w:bCs/>
          <w:color w:val="EE0000"/>
        </w:rPr>
      </w:pPr>
      <w:r w:rsidRPr="000D35DE">
        <w:rPr>
          <w:b/>
          <w:bCs/>
          <w:color w:val="EE0000"/>
        </w:rPr>
        <w:lastRenderedPageBreak/>
        <w:t>Author Guidelines — Delete Before Submission</w:t>
      </w:r>
    </w:p>
    <w:p w14:paraId="573E66FA" w14:textId="65347A3C" w:rsidR="00B3335B" w:rsidRDefault="00000000">
      <w:pPr>
        <w:pStyle w:val="Heading2"/>
      </w:pPr>
      <w:r>
        <w:t>I.  Page layout and length</w:t>
      </w:r>
    </w:p>
    <w:p w14:paraId="10017A76" w14:textId="77777777" w:rsidR="00B3335B" w:rsidRDefault="00000000">
      <w:pPr>
        <w:pStyle w:val="BodyTextIndent"/>
      </w:pPr>
      <w:r>
        <w:t xml:space="preserve">All text, illustrations and charts must stay inside a print area of 6-7/8 inches (17.5 cm) wide by 8-7/8 inches (22.5 cm) high on US Letter paper. The text is set in two columns, each 3-1/4 inches (8.25 cm) wide with a </w:t>
      </w:r>
      <w:proofErr w:type="gramStart"/>
      <w:r>
        <w:t>5/16 inch</w:t>
      </w:r>
      <w:proofErr w:type="gramEnd"/>
      <w:r>
        <w:t xml:space="preserve"> (0.8 cm) gap, fully justified. Do not write or print anything outside the print area, and do not change the margins or column settings.</w:t>
      </w:r>
    </w:p>
    <w:p w14:paraId="23C3BB17" w14:textId="77777777" w:rsidR="00B3335B" w:rsidRDefault="00000000">
      <w:pPr>
        <w:pStyle w:val="BodyTextIndent"/>
      </w:pPr>
      <w:r>
        <w:t>The abstract is limited to two pages including everything. On the last page, balance the two columns so that they end at approximately the same height. Do not add page numbers; pagination is applied when the proceedings are compiled.</w:t>
      </w:r>
    </w:p>
    <w:p w14:paraId="26ED1A01" w14:textId="77777777" w:rsidR="00B3335B" w:rsidRDefault="00000000">
      <w:pPr>
        <w:pStyle w:val="BodyTextIndent"/>
      </w:pPr>
      <w:r>
        <w:t xml:space="preserve">Because the proceedings are distributed digitally, </w:t>
      </w:r>
      <w:proofErr w:type="spellStart"/>
      <w:r>
        <w:t>colour</w:t>
      </w:r>
      <w:proofErr w:type="spellEnd"/>
      <w:r>
        <w:t xml:space="preserve"> may be used, but choose </w:t>
      </w:r>
      <w:proofErr w:type="spellStart"/>
      <w:r>
        <w:t>colours</w:t>
      </w:r>
      <w:proofErr w:type="spellEnd"/>
      <w:r>
        <w:t xml:space="preserve"> that remain distinguishable in greyscale.</w:t>
      </w:r>
    </w:p>
    <w:p w14:paraId="710B5820" w14:textId="77777777" w:rsidR="00B3335B" w:rsidRDefault="00000000">
      <w:pPr>
        <w:pStyle w:val="Heading2"/>
      </w:pPr>
      <w:r>
        <w:t>II.  Typeface and headings</w:t>
      </w:r>
    </w:p>
    <w:p w14:paraId="5B40B391" w14:textId="77777777" w:rsidR="00B3335B" w:rsidRDefault="00000000">
      <w:pPr>
        <w:pStyle w:val="BodyTextIndent"/>
      </w:pPr>
      <w:r>
        <w:t>Body text is Times New Roman 10-point, single-spaced, fully justified, with each paragraph indented by 1 pica (0.42 cm) and no blank line between paragraphs. Apply the Body Text Indent style rather than formatting manually.</w:t>
      </w:r>
    </w:p>
    <w:p w14:paraId="5C35A9E6" w14:textId="77777777" w:rsidR="00B3335B" w:rsidRDefault="00000000">
      <w:pPr>
        <w:pStyle w:val="BodyTextIndent"/>
      </w:pPr>
      <w:r>
        <w:t xml:space="preserve">First-order headings (Heading 1) are Times 10-point small caps, with 12 points of space before and 6 points after. Second-order headings (Heading 2) are Times 10-point, italic, initially </w:t>
      </w:r>
      <w:proofErr w:type="spellStart"/>
      <w:r>
        <w:t>capitalised</w:t>
      </w:r>
      <w:proofErr w:type="spellEnd"/>
      <w:r>
        <w:t xml:space="preserve"> and flush left, numbered with upper-case Roman numerals. Do not create additional heading levels.</w:t>
      </w:r>
    </w:p>
    <w:p w14:paraId="11C3CFCC" w14:textId="77777777" w:rsidR="00B3335B" w:rsidRDefault="00000000">
      <w:pPr>
        <w:pStyle w:val="BodyTextIndent"/>
      </w:pPr>
      <w:r>
        <w:t xml:space="preserve">The title is Times New Roman 14-point bold and </w:t>
      </w:r>
      <w:proofErr w:type="spellStart"/>
      <w:r>
        <w:t>centred</w:t>
      </w:r>
      <w:proofErr w:type="spellEnd"/>
      <w:r>
        <w:t xml:space="preserve">, with a maximum of 20 words and no abbreviations. Author names are </w:t>
      </w:r>
      <w:proofErr w:type="spellStart"/>
      <w:r>
        <w:t>centred</w:t>
      </w:r>
      <w:proofErr w:type="spellEnd"/>
      <w:r>
        <w:t xml:space="preserve"> in 11-point, with superscript numbers linking each author to an affiliation given in 9-point italics. Mark the corresponding author with an asterisk and give an institutional e-mail address.</w:t>
      </w:r>
    </w:p>
    <w:p w14:paraId="20078686" w14:textId="77777777" w:rsidR="00B3335B" w:rsidRDefault="00000000">
      <w:pPr>
        <w:pStyle w:val="Heading2"/>
      </w:pPr>
      <w:r>
        <w:t>III.  Figures, tables and equations</w:t>
      </w:r>
    </w:p>
    <w:p w14:paraId="5BC08C1C" w14:textId="77777777" w:rsidR="00B3335B" w:rsidRDefault="00000000">
      <w:pPr>
        <w:pStyle w:val="BodyTextIndent"/>
      </w:pPr>
      <w:r>
        <w:t xml:space="preserve">Insert figures into an otherwise blank paragraph, </w:t>
      </w:r>
      <w:proofErr w:type="spellStart"/>
      <w:r>
        <w:t>centred</w:t>
      </w:r>
      <w:proofErr w:type="spellEnd"/>
      <w:r>
        <w:t>, at a resolution of at least 300 dpi, and save them as PNG or JPEG. Figure captions go below the figure and table titles above the table, both in the Caption style. Number figures and tables separately and never place them before their first mention in the text. Large figures and tables may span both columns.</w:t>
      </w:r>
    </w:p>
    <w:p w14:paraId="04CBE851" w14:textId="77777777" w:rsidR="00B3335B" w:rsidRDefault="00000000">
      <w:pPr>
        <w:pStyle w:val="BodyTextIndent"/>
      </w:pPr>
      <w:r>
        <w:t>Axis labels should use words rather than symbols, and units must be stated, for example “Magnetic field strength (A/m)” rather than “H (A/m)”. If a figure or table is not the authors’ own, credit the source in 9-point type using the Source style.</w:t>
      </w:r>
    </w:p>
    <w:p w14:paraId="1D9C0C3F" w14:textId="77777777" w:rsidR="00B3335B" w:rsidRDefault="00000000">
      <w:pPr>
        <w:pStyle w:val="BodyTextIndent"/>
      </w:pPr>
      <w:r>
        <w:t>Number equations consecutively with the number in parentheses flush with the right margin, and define every symbol before or immediately after the equation appears:</w:t>
      </w:r>
    </w:p>
    <w:p w14:paraId="068E95CC" w14:textId="77777777" w:rsidR="00B3335B" w:rsidRDefault="00000000">
      <w:pPr>
        <w:pStyle w:val="BodyTextIndent"/>
      </w:pPr>
      <w:r>
        <w:tab/>
      </w:r>
      <w:r>
        <w:rPr>
          <w:i/>
          <w:iCs/>
        </w:rPr>
        <w:t>a + b = c</w:t>
      </w:r>
      <w:r>
        <w:tab/>
        <w:t>(1)</w:t>
      </w:r>
    </w:p>
    <w:p w14:paraId="27155C79" w14:textId="77777777" w:rsidR="00B3335B" w:rsidRDefault="00000000">
      <w:pPr>
        <w:pStyle w:val="Heading2"/>
      </w:pPr>
      <w:r>
        <w:t>IV.  Units, abbreviations and language</w:t>
      </w:r>
    </w:p>
    <w:p w14:paraId="79894B9F" w14:textId="77777777" w:rsidR="00B3335B" w:rsidRDefault="00000000">
      <w:pPr>
        <w:pStyle w:val="BodyTextIndent"/>
      </w:pPr>
      <w:r>
        <w:t>Use SI units throughout. Write a zero before a decimal point (0.25, not .25) and do not mix spelled-out units with abbreviations. Define every abbreviation at first use in the text, including in the abstract title only if unavoidable. The language of the conference is English; please have the text proofread before submission.</w:t>
      </w:r>
    </w:p>
    <w:p w14:paraId="2326FF69" w14:textId="77777777" w:rsidR="00B3335B" w:rsidRPr="004A007E" w:rsidRDefault="00000000">
      <w:pPr>
        <w:pStyle w:val="Heading2"/>
        <w:rPr>
          <w:b/>
          <w:bCs/>
          <w:color w:val="EE0000"/>
        </w:rPr>
      </w:pPr>
      <w:r w:rsidRPr="004A007E">
        <w:rPr>
          <w:b/>
          <w:bCs/>
          <w:color w:val="EE0000"/>
        </w:rPr>
        <w:t>V.  Submission checklist</w:t>
      </w:r>
    </w:p>
    <w:p w14:paraId="2A21214F" w14:textId="77777777" w:rsidR="00B3335B" w:rsidRPr="004A007E" w:rsidRDefault="00000000">
      <w:pPr>
        <w:pStyle w:val="BodyTextIndent"/>
        <w:rPr>
          <w:color w:val="EE0000"/>
        </w:rPr>
      </w:pPr>
      <w:r w:rsidRPr="004A007E">
        <w:rPr>
          <w:color w:val="EE0000"/>
        </w:rPr>
        <w:t>Before uploading, confirm the following:</w:t>
      </w:r>
    </w:p>
    <w:p w14:paraId="54079616" w14:textId="77777777" w:rsidR="00B3335B" w:rsidRPr="004A007E" w:rsidRDefault="00000000">
      <w:pPr>
        <w:pStyle w:val="BulletList"/>
        <w:rPr>
          <w:color w:val="EE0000"/>
        </w:rPr>
      </w:pPr>
      <w:r w:rsidRPr="004A007E">
        <w:rPr>
          <w:color w:val="EE0000"/>
        </w:rPr>
        <w:t>The abstract is original, unpublished, and fits within two pages.</w:t>
      </w:r>
    </w:p>
    <w:p w14:paraId="4215A149" w14:textId="77777777" w:rsidR="00B3335B" w:rsidRPr="004A007E" w:rsidRDefault="00000000">
      <w:pPr>
        <w:pStyle w:val="BulletList"/>
        <w:rPr>
          <w:color w:val="EE0000"/>
        </w:rPr>
      </w:pPr>
      <w:proofErr w:type="gramStart"/>
      <w:r w:rsidRPr="004A007E">
        <w:rPr>
          <w:color w:val="EE0000"/>
        </w:rPr>
        <w:t>All guidance text and this</w:t>
      </w:r>
      <w:proofErr w:type="gramEnd"/>
      <w:r w:rsidRPr="004A007E">
        <w:rPr>
          <w:color w:val="EE0000"/>
        </w:rPr>
        <w:t xml:space="preserve"> guidelines section have been deleted.</w:t>
      </w:r>
    </w:p>
    <w:p w14:paraId="52D93872" w14:textId="77777777" w:rsidR="00B3335B" w:rsidRPr="004A007E" w:rsidRDefault="00000000">
      <w:pPr>
        <w:pStyle w:val="BulletList"/>
        <w:rPr>
          <w:color w:val="EE0000"/>
        </w:rPr>
      </w:pPr>
      <w:r w:rsidRPr="004A007E">
        <w:rPr>
          <w:color w:val="EE0000"/>
        </w:rPr>
        <w:t>Technical track, presentation preference and submission category are stated on the first page.</w:t>
      </w:r>
    </w:p>
    <w:p w14:paraId="72575FD4" w14:textId="77777777" w:rsidR="00B3335B" w:rsidRPr="004A007E" w:rsidRDefault="00000000">
      <w:pPr>
        <w:pStyle w:val="BulletList"/>
        <w:rPr>
          <w:color w:val="EE0000"/>
        </w:rPr>
      </w:pPr>
      <w:r w:rsidRPr="004A007E">
        <w:rPr>
          <w:color w:val="EE0000"/>
        </w:rPr>
        <w:t>The corresponding author’s institutional e-mail address is given.</w:t>
      </w:r>
    </w:p>
    <w:p w14:paraId="1D042FDE" w14:textId="77777777" w:rsidR="00B3335B" w:rsidRPr="004A007E" w:rsidRDefault="00000000">
      <w:pPr>
        <w:pStyle w:val="BulletList"/>
        <w:rPr>
          <w:color w:val="EE0000"/>
        </w:rPr>
      </w:pPr>
      <w:r w:rsidRPr="004A007E">
        <w:rPr>
          <w:color w:val="EE0000"/>
        </w:rPr>
        <w:t>References follow IEEE numbered style and contain no active hyperlinks.</w:t>
      </w:r>
    </w:p>
    <w:p w14:paraId="44AD2832" w14:textId="77777777" w:rsidR="00B3335B" w:rsidRPr="004A007E" w:rsidRDefault="00000000">
      <w:pPr>
        <w:pStyle w:val="BulletList"/>
        <w:rPr>
          <w:color w:val="EE0000"/>
        </w:rPr>
      </w:pPr>
      <w:r w:rsidRPr="004A007E">
        <w:rPr>
          <w:color w:val="EE0000"/>
        </w:rPr>
        <w:t>The file is saved as PDF and named BioBIS2027_Track_CorrespondingAuthorSurname.pdf.</w:t>
      </w:r>
    </w:p>
    <w:p w14:paraId="41EBEA1E" w14:textId="70EBE830" w:rsidR="00B3335B" w:rsidRDefault="00000000">
      <w:pPr>
        <w:pStyle w:val="BodyTextIndent"/>
      </w:pPr>
      <w:r w:rsidRPr="004A007E">
        <w:rPr>
          <w:color w:val="EE0000"/>
        </w:rPr>
        <w:t xml:space="preserve">Upload the PDF through the </w:t>
      </w:r>
      <w:proofErr w:type="spellStart"/>
      <w:r w:rsidRPr="004A007E">
        <w:rPr>
          <w:color w:val="EE0000"/>
        </w:rPr>
        <w:t>BioBIS</w:t>
      </w:r>
      <w:proofErr w:type="spellEnd"/>
      <w:r w:rsidRPr="004A007E">
        <w:rPr>
          <w:color w:val="EE0000"/>
        </w:rPr>
        <w:t xml:space="preserve"> 2027 </w:t>
      </w:r>
      <w:proofErr w:type="spellStart"/>
      <w:r w:rsidRPr="004A007E">
        <w:rPr>
          <w:color w:val="EE0000"/>
        </w:rPr>
        <w:t>EasyChair</w:t>
      </w:r>
      <w:proofErr w:type="spellEnd"/>
      <w:r w:rsidRPr="004A007E">
        <w:rPr>
          <w:color w:val="EE0000"/>
        </w:rPr>
        <w:t xml:space="preserve"> system at easychair.org/conferences/?conf=biobis2027. A Word copy may be requested after acceptance.</w:t>
      </w:r>
    </w:p>
    <w:p w14:paraId="4B30ECFA" w14:textId="77777777" w:rsidR="00B3335B" w:rsidRDefault="00000000">
      <w:pPr>
        <w:pStyle w:val="Heading2"/>
      </w:pPr>
      <w:r>
        <w:t>VII.  Review and publication</w:t>
      </w:r>
    </w:p>
    <w:p w14:paraId="2F0015A7" w14:textId="77777777" w:rsidR="00B3335B" w:rsidRDefault="00000000">
      <w:pPr>
        <w:pStyle w:val="BodyTextIndent"/>
      </w:pPr>
      <w:r>
        <w:t>All extended abstracts are peer-reviewed by the Scientific Committee on originality, scientific merit, innovation, technical quality, relevance and clarity. Accepted submissions are assigned as oral, poster or rapid-fire presentations. Selected extended abstracts appear in the online conference proceedings; authors of selected top-tier contributions are invited to submit full papers for IEEE Xplore and for a special issue of the Arabian Journal of Science and Engineering (AJSE).</w:t>
      </w:r>
    </w:p>
    <w:p w14:paraId="314B718C" w14:textId="77777777" w:rsidR="00B3335B" w:rsidRDefault="00000000">
      <w:pPr>
        <w:pStyle w:val="Heading2"/>
      </w:pPr>
      <w:r>
        <w:t>VIII.  Contact</w:t>
      </w:r>
    </w:p>
    <w:p w14:paraId="364FE572" w14:textId="77777777" w:rsidR="00B3335B" w:rsidRDefault="00000000">
      <w:pPr>
        <w:pStyle w:val="BodyTextIndent"/>
      </w:pPr>
      <w:r>
        <w:t>Conference secretariat: biobis@kfupm.edu.sa. Conference website: bio-bis.com.</w:t>
      </w:r>
    </w:p>
    <w:sectPr w:rsidR="00B3335B" w:rsidSect="00AF62AD">
      <w:type w:val="continuous"/>
      <w:pgSz w:w="12240" w:h="15840"/>
      <w:pgMar w:top="1440" w:right="1210" w:bottom="1440" w:left="1210" w:header="720" w:footer="720" w:gutter="0"/>
      <w:cols w:num="2" w:space="4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BAAE3" w14:textId="77777777" w:rsidR="00144DDB" w:rsidRDefault="00144DDB">
      <w:r>
        <w:separator/>
      </w:r>
    </w:p>
  </w:endnote>
  <w:endnote w:type="continuationSeparator" w:id="0">
    <w:p w14:paraId="291C5862" w14:textId="77777777" w:rsidR="00144DDB" w:rsidRDefault="0014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C32A5" w14:textId="77777777" w:rsidR="009A1B9B" w:rsidRDefault="009A1B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4501" w14:textId="1399E825" w:rsidR="00202996" w:rsidRDefault="00202996" w:rsidP="00202996">
    <w:pPr>
      <w:pStyle w:val="Footer"/>
      <w:jc w:val="center"/>
    </w:pPr>
    <w:r>
      <w:rPr>
        <w:color w:val="7F7F7F"/>
        <w:sz w:val="16"/>
        <w:szCs w:val="16"/>
      </w:rPr>
      <w:t xml:space="preserve">Extended Abstract — maximum 2 pages  |  Page </w:t>
    </w:r>
    <w:r>
      <w:rPr>
        <w:color w:val="7F7F7F"/>
        <w:sz w:val="16"/>
        <w:szCs w:val="16"/>
      </w:rPr>
      <w:fldChar w:fldCharType="begin"/>
    </w:r>
    <w:r>
      <w:rPr>
        <w:color w:val="7F7F7F"/>
        <w:sz w:val="16"/>
        <w:szCs w:val="16"/>
      </w:rPr>
      <w:instrText>PAGE</w:instrText>
    </w:r>
    <w:r>
      <w:rPr>
        <w:color w:val="7F7F7F"/>
        <w:sz w:val="16"/>
        <w:szCs w:val="16"/>
      </w:rPr>
      <w:fldChar w:fldCharType="separate"/>
    </w:r>
    <w:r>
      <w:rPr>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Pr>
        <w:color w:val="7F7F7F"/>
        <w:sz w:val="16"/>
        <w:szCs w:val="16"/>
      </w:rPr>
      <w:t>3</w:t>
    </w:r>
    <w:r>
      <w:rPr>
        <w:color w:val="7F7F7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2891" w14:textId="6DDC9040" w:rsidR="00B3335B" w:rsidRPr="00202996" w:rsidRDefault="00202996" w:rsidP="00202996">
    <w:pPr>
      <w:pStyle w:val="Footer"/>
      <w:jc w:val="center"/>
    </w:pPr>
    <w:r>
      <w:rPr>
        <w:color w:val="7F7F7F"/>
        <w:sz w:val="16"/>
        <w:szCs w:val="16"/>
      </w:rPr>
      <w:t xml:space="preserve">Extended Abstract — maximum 2 pages  |  Page </w:t>
    </w:r>
    <w:r>
      <w:rPr>
        <w:color w:val="7F7F7F"/>
        <w:sz w:val="16"/>
        <w:szCs w:val="16"/>
      </w:rPr>
      <w:fldChar w:fldCharType="begin"/>
    </w:r>
    <w:r>
      <w:rPr>
        <w:color w:val="7F7F7F"/>
        <w:sz w:val="16"/>
        <w:szCs w:val="16"/>
      </w:rPr>
      <w:instrText>PAGE</w:instrText>
    </w:r>
    <w:r>
      <w:rPr>
        <w:color w:val="7F7F7F"/>
        <w:sz w:val="16"/>
        <w:szCs w:val="16"/>
      </w:rPr>
      <w:fldChar w:fldCharType="separate"/>
    </w:r>
    <w:r>
      <w:rPr>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Pr>
        <w:color w:val="7F7F7F"/>
        <w:sz w:val="16"/>
        <w:szCs w:val="16"/>
      </w:rPr>
      <w:t>3</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A5D6E" w14:textId="77777777" w:rsidR="00144DDB" w:rsidRDefault="00144DDB">
      <w:r>
        <w:separator/>
      </w:r>
    </w:p>
  </w:footnote>
  <w:footnote w:type="continuationSeparator" w:id="0">
    <w:p w14:paraId="5C56011A" w14:textId="77777777" w:rsidR="00144DDB" w:rsidRDefault="00144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5F05" w14:textId="77777777" w:rsidR="009A1B9B" w:rsidRDefault="009A1B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FA724" w14:textId="77777777" w:rsidR="009A1B9B" w:rsidRDefault="009A1B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1D5C" w14:textId="2B6D677D" w:rsidR="00C4580F" w:rsidRDefault="009A1B9B" w:rsidP="009A1B9B">
    <w:pPr>
      <w:pStyle w:val="Header"/>
      <w:spacing w:line="276" w:lineRule="auto"/>
    </w:pPr>
    <w:r>
      <w:rPr>
        <w:noProof/>
      </w:rPr>
      <w:drawing>
        <wp:anchor distT="0" distB="0" distL="114300" distR="114300" simplePos="0" relativeHeight="251658240" behindDoc="0" locked="0" layoutInCell="1" allowOverlap="1" wp14:anchorId="4E26FC30" wp14:editId="56990C16">
          <wp:simplePos x="0" y="0"/>
          <wp:positionH relativeFrom="column">
            <wp:posOffset>-63500</wp:posOffset>
          </wp:positionH>
          <wp:positionV relativeFrom="paragraph">
            <wp:posOffset>-50800</wp:posOffset>
          </wp:positionV>
          <wp:extent cx="816610" cy="419100"/>
          <wp:effectExtent l="0" t="0" r="2540" b="0"/>
          <wp:wrapThrough wrapText="bothSides">
            <wp:wrapPolygon edited="0">
              <wp:start x="3023" y="0"/>
              <wp:lineTo x="0" y="0"/>
              <wp:lineTo x="0" y="20618"/>
              <wp:lineTo x="6551" y="20618"/>
              <wp:lineTo x="8566" y="20618"/>
              <wp:lineTo x="21163" y="19636"/>
              <wp:lineTo x="21163" y="0"/>
              <wp:lineTo x="10582" y="0"/>
              <wp:lineTo x="3023" y="0"/>
            </wp:wrapPolygon>
          </wp:wrapThrough>
          <wp:docPr id="225470900" name="Picture 1" descr="BioBIS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oBIS 202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661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2996" w:rsidRPr="00202996">
      <w:rPr>
        <w:sz w:val="16"/>
        <w:szCs w:val="16"/>
      </w:rPr>
      <w:t>Advances in Bioengineering and Biomedical Intelligent Systems Conference</w:t>
    </w:r>
    <w:r w:rsidR="00C4580F">
      <w:rPr>
        <w:color w:val="7F7F7F"/>
        <w:sz w:val="16"/>
        <w:szCs w:val="16"/>
      </w:rPr>
      <w:br/>
      <w:t>29–31 March 2027</w:t>
    </w:r>
    <w:r w:rsidR="00F31520">
      <w:rPr>
        <w:color w:val="7F7F7F"/>
        <w:sz w:val="16"/>
        <w:szCs w:val="16"/>
      </w:rPr>
      <w:t xml:space="preserve">.   </w:t>
    </w:r>
    <w:r w:rsidR="00C4580F">
      <w:rPr>
        <w:color w:val="7F7F7F"/>
        <w:sz w:val="16"/>
        <w:szCs w:val="16"/>
      </w:rPr>
      <w:t xml:space="preserve"> KFUPM, Dhahran, Saudi Arabia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2D81"/>
    <w:multiLevelType w:val="hybridMultilevel"/>
    <w:tmpl w:val="E8A00248"/>
    <w:lvl w:ilvl="0" w:tplc="A1FE305E">
      <w:start w:val="1"/>
      <w:numFmt w:val="decimal"/>
      <w:pStyle w:val="NumberedList"/>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329E1D7F"/>
    <w:multiLevelType w:val="hybridMultilevel"/>
    <w:tmpl w:val="8D50C29C"/>
    <w:lvl w:ilvl="0" w:tplc="82321852">
      <w:start w:val="1"/>
      <w:numFmt w:val="bullet"/>
      <w:pStyle w:val="BulletLis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2" w15:restartNumberingAfterBreak="0">
    <w:nsid w:val="65ED7377"/>
    <w:multiLevelType w:val="hybridMultilevel"/>
    <w:tmpl w:val="BE126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9818931">
    <w:abstractNumId w:val="1"/>
  </w:num>
  <w:num w:numId="2" w16cid:durableId="2118521392">
    <w:abstractNumId w:val="0"/>
  </w:num>
  <w:num w:numId="3" w16cid:durableId="1737976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KzMDA1MbYwMjM0MTJW0lEKTi0uzszPAykwqQUAT0fjZCwAAAA="/>
  </w:docVars>
  <w:rsids>
    <w:rsidRoot w:val="00B22F8A"/>
    <w:rsid w:val="00022D85"/>
    <w:rsid w:val="000300A4"/>
    <w:rsid w:val="000403EB"/>
    <w:rsid w:val="0004068B"/>
    <w:rsid w:val="00045CCD"/>
    <w:rsid w:val="00073D95"/>
    <w:rsid w:val="00080B05"/>
    <w:rsid w:val="00086641"/>
    <w:rsid w:val="000A02A4"/>
    <w:rsid w:val="000B31BA"/>
    <w:rsid w:val="000B47A2"/>
    <w:rsid w:val="000C3ACB"/>
    <w:rsid w:val="000C7692"/>
    <w:rsid w:val="000C769A"/>
    <w:rsid w:val="000D35DE"/>
    <w:rsid w:val="000D6AF4"/>
    <w:rsid w:val="00112B3B"/>
    <w:rsid w:val="0012293F"/>
    <w:rsid w:val="00130D39"/>
    <w:rsid w:val="00144DDB"/>
    <w:rsid w:val="001621A7"/>
    <w:rsid w:val="00170E70"/>
    <w:rsid w:val="00172317"/>
    <w:rsid w:val="001760A0"/>
    <w:rsid w:val="00177143"/>
    <w:rsid w:val="001772D8"/>
    <w:rsid w:val="00184AC3"/>
    <w:rsid w:val="00184C67"/>
    <w:rsid w:val="00197EC8"/>
    <w:rsid w:val="001A300A"/>
    <w:rsid w:val="001A7B92"/>
    <w:rsid w:val="001C72CE"/>
    <w:rsid w:val="001E207A"/>
    <w:rsid w:val="001E7A2C"/>
    <w:rsid w:val="001F0788"/>
    <w:rsid w:val="00202996"/>
    <w:rsid w:val="00203D25"/>
    <w:rsid w:val="00224264"/>
    <w:rsid w:val="00245C46"/>
    <w:rsid w:val="002544D6"/>
    <w:rsid w:val="00263D23"/>
    <w:rsid w:val="002653D3"/>
    <w:rsid w:val="0027508A"/>
    <w:rsid w:val="00277A23"/>
    <w:rsid w:val="00281361"/>
    <w:rsid w:val="00282755"/>
    <w:rsid w:val="00292FC6"/>
    <w:rsid w:val="002A1A86"/>
    <w:rsid w:val="002A2EF6"/>
    <w:rsid w:val="002B289D"/>
    <w:rsid w:val="002B376B"/>
    <w:rsid w:val="002B7090"/>
    <w:rsid w:val="002B781E"/>
    <w:rsid w:val="002C6357"/>
    <w:rsid w:val="002D70D3"/>
    <w:rsid w:val="002F235F"/>
    <w:rsid w:val="002F4693"/>
    <w:rsid w:val="002F4C46"/>
    <w:rsid w:val="00304CA9"/>
    <w:rsid w:val="00305D75"/>
    <w:rsid w:val="00312486"/>
    <w:rsid w:val="0032454A"/>
    <w:rsid w:val="00350ED7"/>
    <w:rsid w:val="00386C7A"/>
    <w:rsid w:val="003C3B1D"/>
    <w:rsid w:val="003E3DDC"/>
    <w:rsid w:val="003E472D"/>
    <w:rsid w:val="003F179B"/>
    <w:rsid w:val="003F38BE"/>
    <w:rsid w:val="003F3E11"/>
    <w:rsid w:val="0043482D"/>
    <w:rsid w:val="00436E12"/>
    <w:rsid w:val="0044250B"/>
    <w:rsid w:val="00456000"/>
    <w:rsid w:val="00473897"/>
    <w:rsid w:val="004807C5"/>
    <w:rsid w:val="004877D6"/>
    <w:rsid w:val="00491530"/>
    <w:rsid w:val="004922BE"/>
    <w:rsid w:val="0049519C"/>
    <w:rsid w:val="004A007E"/>
    <w:rsid w:val="004A504A"/>
    <w:rsid w:val="004B0384"/>
    <w:rsid w:val="004E4100"/>
    <w:rsid w:val="004E6CAF"/>
    <w:rsid w:val="004E7706"/>
    <w:rsid w:val="004F31A5"/>
    <w:rsid w:val="005101E4"/>
    <w:rsid w:val="00510EE3"/>
    <w:rsid w:val="00511F7B"/>
    <w:rsid w:val="0051230B"/>
    <w:rsid w:val="005467F9"/>
    <w:rsid w:val="00557FCD"/>
    <w:rsid w:val="00570774"/>
    <w:rsid w:val="0058041F"/>
    <w:rsid w:val="005817F0"/>
    <w:rsid w:val="005827A9"/>
    <w:rsid w:val="005977BC"/>
    <w:rsid w:val="005D421E"/>
    <w:rsid w:val="005D57B2"/>
    <w:rsid w:val="006162B2"/>
    <w:rsid w:val="00625ADE"/>
    <w:rsid w:val="0063707D"/>
    <w:rsid w:val="00651979"/>
    <w:rsid w:val="00655B1C"/>
    <w:rsid w:val="006620AE"/>
    <w:rsid w:val="006633FE"/>
    <w:rsid w:val="00664849"/>
    <w:rsid w:val="00675D9E"/>
    <w:rsid w:val="006C7CAC"/>
    <w:rsid w:val="006E6DFA"/>
    <w:rsid w:val="00725706"/>
    <w:rsid w:val="00744783"/>
    <w:rsid w:val="007619D0"/>
    <w:rsid w:val="007739C5"/>
    <w:rsid w:val="00773B2C"/>
    <w:rsid w:val="007A38BB"/>
    <w:rsid w:val="007B2021"/>
    <w:rsid w:val="007C1C2F"/>
    <w:rsid w:val="007F4625"/>
    <w:rsid w:val="007F4D6F"/>
    <w:rsid w:val="0080468C"/>
    <w:rsid w:val="00806454"/>
    <w:rsid w:val="00807CDF"/>
    <w:rsid w:val="00824979"/>
    <w:rsid w:val="00827FF2"/>
    <w:rsid w:val="00833A15"/>
    <w:rsid w:val="0084253F"/>
    <w:rsid w:val="008472BB"/>
    <w:rsid w:val="00854CCA"/>
    <w:rsid w:val="008775A5"/>
    <w:rsid w:val="008808E6"/>
    <w:rsid w:val="00891D12"/>
    <w:rsid w:val="00895FD4"/>
    <w:rsid w:val="008A20FE"/>
    <w:rsid w:val="008A2141"/>
    <w:rsid w:val="008A2C28"/>
    <w:rsid w:val="008A30F5"/>
    <w:rsid w:val="008C0EB4"/>
    <w:rsid w:val="008C1877"/>
    <w:rsid w:val="008D0204"/>
    <w:rsid w:val="008D7B1F"/>
    <w:rsid w:val="00901696"/>
    <w:rsid w:val="009052EA"/>
    <w:rsid w:val="00905B1A"/>
    <w:rsid w:val="00905E6F"/>
    <w:rsid w:val="00910244"/>
    <w:rsid w:val="00911C6E"/>
    <w:rsid w:val="00912953"/>
    <w:rsid w:val="00925562"/>
    <w:rsid w:val="009753F3"/>
    <w:rsid w:val="009A0F7A"/>
    <w:rsid w:val="009A1B9B"/>
    <w:rsid w:val="009F0825"/>
    <w:rsid w:val="009F48A2"/>
    <w:rsid w:val="00A2564A"/>
    <w:rsid w:val="00A26725"/>
    <w:rsid w:val="00A4510F"/>
    <w:rsid w:val="00A616A0"/>
    <w:rsid w:val="00A62ECF"/>
    <w:rsid w:val="00A8386A"/>
    <w:rsid w:val="00AB0C62"/>
    <w:rsid w:val="00AC5BFD"/>
    <w:rsid w:val="00AE5B5C"/>
    <w:rsid w:val="00AF62AD"/>
    <w:rsid w:val="00B06F54"/>
    <w:rsid w:val="00B22F8A"/>
    <w:rsid w:val="00B3335B"/>
    <w:rsid w:val="00B572B9"/>
    <w:rsid w:val="00B574E9"/>
    <w:rsid w:val="00B85E0D"/>
    <w:rsid w:val="00B9038E"/>
    <w:rsid w:val="00B9354F"/>
    <w:rsid w:val="00B96C2F"/>
    <w:rsid w:val="00B9710F"/>
    <w:rsid w:val="00BA065A"/>
    <w:rsid w:val="00BA171C"/>
    <w:rsid w:val="00BA2B13"/>
    <w:rsid w:val="00BC65B2"/>
    <w:rsid w:val="00BC7B33"/>
    <w:rsid w:val="00BF24CC"/>
    <w:rsid w:val="00BF6D56"/>
    <w:rsid w:val="00C102E4"/>
    <w:rsid w:val="00C14E6F"/>
    <w:rsid w:val="00C15D04"/>
    <w:rsid w:val="00C23DAA"/>
    <w:rsid w:val="00C3329D"/>
    <w:rsid w:val="00C3683F"/>
    <w:rsid w:val="00C37963"/>
    <w:rsid w:val="00C44619"/>
    <w:rsid w:val="00C4501D"/>
    <w:rsid w:val="00C4580F"/>
    <w:rsid w:val="00C52EFC"/>
    <w:rsid w:val="00C860B4"/>
    <w:rsid w:val="00C92500"/>
    <w:rsid w:val="00CA7AA3"/>
    <w:rsid w:val="00CB1CF3"/>
    <w:rsid w:val="00CB4199"/>
    <w:rsid w:val="00CD3888"/>
    <w:rsid w:val="00CF43F4"/>
    <w:rsid w:val="00D02977"/>
    <w:rsid w:val="00D03C80"/>
    <w:rsid w:val="00D040B5"/>
    <w:rsid w:val="00D05E21"/>
    <w:rsid w:val="00D10BB5"/>
    <w:rsid w:val="00D4172F"/>
    <w:rsid w:val="00D53C83"/>
    <w:rsid w:val="00D6729C"/>
    <w:rsid w:val="00DE61DF"/>
    <w:rsid w:val="00DF7F04"/>
    <w:rsid w:val="00E17B90"/>
    <w:rsid w:val="00E42298"/>
    <w:rsid w:val="00E46D44"/>
    <w:rsid w:val="00E51593"/>
    <w:rsid w:val="00E60649"/>
    <w:rsid w:val="00E63DC6"/>
    <w:rsid w:val="00E718C6"/>
    <w:rsid w:val="00EB7F00"/>
    <w:rsid w:val="00EF1976"/>
    <w:rsid w:val="00EF24CA"/>
    <w:rsid w:val="00F1562C"/>
    <w:rsid w:val="00F31520"/>
    <w:rsid w:val="00FA1C3D"/>
    <w:rsid w:val="00FA3F6A"/>
    <w:rsid w:val="00FD6EC1"/>
    <w:rsid w:val="00FF52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21E57"/>
  <w15:docId w15:val="{1D0B7BE6-D341-4F65-9C79-912569FAA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F8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456000"/>
    <w:pPr>
      <w:keepNext/>
      <w:keepLines/>
      <w:spacing w:before="240" w:after="120"/>
      <w:jc w:val="center"/>
      <w:outlineLvl w:val="0"/>
    </w:pPr>
    <w:rPr>
      <w:rFonts w:eastAsia="SimSun"/>
      <w:smallCaps/>
      <w:noProof/>
      <w:lang w:eastAsia="pt-BR"/>
    </w:rPr>
  </w:style>
  <w:style w:type="paragraph" w:styleId="Heading2">
    <w:name w:val="heading 2"/>
    <w:basedOn w:val="Heading1"/>
    <w:next w:val="Normal"/>
    <w:link w:val="Heading2Char"/>
    <w:uiPriority w:val="9"/>
    <w:qFormat/>
    <w:rsid w:val="00B85E0D"/>
    <w:pPr>
      <w:spacing w:before="180" w:after="60"/>
      <w:jc w:val="left"/>
      <w:outlineLvl w:val="1"/>
    </w:pPr>
    <w:rPr>
      <w:i/>
      <w:smallCaps w:val="0"/>
    </w:rPr>
  </w:style>
  <w:style w:type="paragraph" w:styleId="Heading3">
    <w:name w:val="heading 3"/>
    <w:aliases w:val="References Text"/>
    <w:basedOn w:val="Normal"/>
    <w:next w:val="Normal"/>
    <w:link w:val="Heading3Char"/>
    <w:uiPriority w:val="9"/>
    <w:qFormat/>
    <w:rsid w:val="00B22F8A"/>
    <w:pPr>
      <w:jc w:val="both"/>
      <w:outlineLvl w:val="2"/>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000"/>
    <w:rPr>
      <w:rFonts w:ascii="Times New Roman" w:eastAsia="SimSun" w:hAnsi="Times New Roman" w:cs="Times New Roman"/>
      <w:smallCaps/>
      <w:noProof/>
      <w:sz w:val="20"/>
      <w:szCs w:val="20"/>
      <w:lang w:eastAsia="pt-BR"/>
    </w:rPr>
  </w:style>
  <w:style w:type="character" w:customStyle="1" w:styleId="Heading2Char">
    <w:name w:val="Heading 2 Char"/>
    <w:basedOn w:val="DefaultParagraphFont"/>
    <w:link w:val="Heading2"/>
    <w:uiPriority w:val="9"/>
    <w:rsid w:val="00B85E0D"/>
    <w:rPr>
      <w:rFonts w:ascii="Times New Roman" w:eastAsia="SimSun" w:hAnsi="Times New Roman" w:cs="Times New Roman"/>
      <w:i/>
      <w:noProof/>
      <w:sz w:val="20"/>
      <w:szCs w:val="20"/>
      <w:lang w:eastAsia="pt-BR"/>
    </w:rPr>
  </w:style>
  <w:style w:type="character" w:customStyle="1" w:styleId="Heading3Char">
    <w:name w:val="Heading 3 Char"/>
    <w:aliases w:val="References Text Char"/>
    <w:basedOn w:val="DefaultParagraphFont"/>
    <w:link w:val="Heading3"/>
    <w:uiPriority w:val="9"/>
    <w:rsid w:val="00B22F8A"/>
    <w:rPr>
      <w:rFonts w:ascii="Times New Roman" w:eastAsia="Times New Roman" w:hAnsi="Times New Roman" w:cs="Times New Roman"/>
      <w:sz w:val="18"/>
      <w:szCs w:val="20"/>
    </w:rPr>
  </w:style>
  <w:style w:type="paragraph" w:styleId="BodyTextIndent">
    <w:name w:val="Body Text Indent"/>
    <w:basedOn w:val="Normal"/>
    <w:link w:val="BodyTextIndentChar"/>
    <w:uiPriority w:val="99"/>
    <w:rsid w:val="00B22F8A"/>
    <w:pPr>
      <w:ind w:firstLine="245"/>
      <w:jc w:val="both"/>
    </w:pPr>
  </w:style>
  <w:style w:type="character" w:customStyle="1" w:styleId="BodyTextIndentChar">
    <w:name w:val="Body Text Indent Char"/>
    <w:basedOn w:val="DefaultParagraphFont"/>
    <w:link w:val="BodyTextIndent"/>
    <w:uiPriority w:val="99"/>
    <w:rsid w:val="00B22F8A"/>
    <w:rPr>
      <w:rFonts w:ascii="Times New Roman" w:eastAsia="Times New Roman" w:hAnsi="Times New Roman" w:cs="Times New Roman"/>
      <w:sz w:val="20"/>
      <w:szCs w:val="20"/>
    </w:rPr>
  </w:style>
  <w:style w:type="paragraph" w:styleId="Header">
    <w:name w:val="header"/>
    <w:basedOn w:val="Normal"/>
    <w:link w:val="HeaderChar"/>
    <w:uiPriority w:val="99"/>
    <w:rsid w:val="00B22F8A"/>
    <w:pPr>
      <w:tabs>
        <w:tab w:val="center" w:pos="4320"/>
        <w:tab w:val="right" w:pos="8640"/>
      </w:tabs>
    </w:pPr>
  </w:style>
  <w:style w:type="character" w:customStyle="1" w:styleId="HeaderChar">
    <w:name w:val="Header Char"/>
    <w:basedOn w:val="DefaultParagraphFont"/>
    <w:link w:val="Header"/>
    <w:uiPriority w:val="99"/>
    <w:rsid w:val="00B22F8A"/>
    <w:rPr>
      <w:rFonts w:ascii="Times New Roman" w:eastAsia="Times New Roman" w:hAnsi="Times New Roman" w:cs="Times New Roman"/>
      <w:sz w:val="20"/>
      <w:szCs w:val="20"/>
    </w:rPr>
  </w:style>
  <w:style w:type="character" w:styleId="Hyperlink">
    <w:name w:val="Hyperlink"/>
    <w:uiPriority w:val="99"/>
    <w:rsid w:val="00B22F8A"/>
    <w:rPr>
      <w:color w:val="0000FF"/>
      <w:u w:val="single"/>
    </w:rPr>
  </w:style>
  <w:style w:type="paragraph" w:styleId="Footer">
    <w:name w:val="footer"/>
    <w:basedOn w:val="Normal"/>
    <w:link w:val="FooterChar"/>
    <w:uiPriority w:val="99"/>
    <w:rsid w:val="00B22F8A"/>
    <w:pPr>
      <w:tabs>
        <w:tab w:val="center" w:pos="4320"/>
        <w:tab w:val="right" w:pos="8640"/>
      </w:tabs>
    </w:pPr>
  </w:style>
  <w:style w:type="character" w:customStyle="1" w:styleId="FooterChar">
    <w:name w:val="Footer Char"/>
    <w:basedOn w:val="DefaultParagraphFont"/>
    <w:link w:val="Footer"/>
    <w:uiPriority w:val="99"/>
    <w:rsid w:val="00B22F8A"/>
    <w:rPr>
      <w:rFonts w:ascii="Times New Roman" w:eastAsia="Times New Roman" w:hAnsi="Times New Roman" w:cs="Times New Roman"/>
      <w:sz w:val="20"/>
      <w:szCs w:val="20"/>
    </w:rPr>
  </w:style>
  <w:style w:type="paragraph" w:styleId="Caption">
    <w:name w:val="caption"/>
    <w:basedOn w:val="Normal"/>
    <w:next w:val="Normal"/>
    <w:uiPriority w:val="35"/>
    <w:qFormat/>
    <w:rsid w:val="00B22F8A"/>
    <w:pPr>
      <w:spacing w:before="120" w:after="120"/>
    </w:pPr>
    <w:rPr>
      <w:bCs/>
      <w:smallCaps/>
    </w:rPr>
  </w:style>
  <w:style w:type="paragraph" w:customStyle="1" w:styleId="AuthorData">
    <w:name w:val="Author Data"/>
    <w:basedOn w:val="Normal"/>
    <w:autoRedefine/>
    <w:rsid w:val="00B22F8A"/>
    <w:pPr>
      <w:widowControl w:val="0"/>
      <w:spacing w:after="240"/>
      <w:jc w:val="center"/>
    </w:pPr>
    <w:rPr>
      <w:sz w:val="24"/>
    </w:rPr>
  </w:style>
  <w:style w:type="paragraph" w:customStyle="1" w:styleId="Abstract">
    <w:name w:val="Abstract"/>
    <w:basedOn w:val="BodyTextIndent2"/>
    <w:autoRedefine/>
    <w:rsid w:val="00B22F8A"/>
    <w:pPr>
      <w:spacing w:after="0" w:line="240" w:lineRule="auto"/>
      <w:ind w:left="0"/>
      <w:jc w:val="both"/>
    </w:pPr>
    <w:rPr>
      <w:b/>
      <w:i/>
    </w:rPr>
  </w:style>
  <w:style w:type="paragraph" w:customStyle="1" w:styleId="papertitle">
    <w:name w:val="paper title"/>
    <w:next w:val="Normal"/>
    <w:rsid w:val="00B22F8A"/>
    <w:pPr>
      <w:spacing w:after="360" w:line="240" w:lineRule="auto"/>
      <w:jc w:val="center"/>
    </w:pPr>
    <w:rPr>
      <w:rFonts w:ascii="Times New Roman" w:eastAsia="MS Mincho" w:hAnsi="Times New Roman" w:cs="Times New Roman"/>
      <w:noProof/>
      <w:sz w:val="48"/>
      <w:szCs w:val="48"/>
    </w:rPr>
  </w:style>
  <w:style w:type="character" w:styleId="SubtleEmphasis">
    <w:name w:val="Subtle Emphasis"/>
    <w:aliases w:val="Index Terms"/>
    <w:uiPriority w:val="19"/>
    <w:qFormat/>
    <w:rsid w:val="00B22F8A"/>
    <w:rPr>
      <w:rFonts w:ascii="Times New Roman" w:hAnsi="Times New Roman"/>
      <w:i/>
      <w:sz w:val="18"/>
    </w:rPr>
  </w:style>
  <w:style w:type="paragraph" w:customStyle="1" w:styleId="TableHead">
    <w:name w:val="Table Head"/>
    <w:basedOn w:val="Normal"/>
    <w:link w:val="TableHeadChar"/>
    <w:qFormat/>
    <w:rsid w:val="00B22F8A"/>
    <w:rPr>
      <w:b/>
    </w:rPr>
  </w:style>
  <w:style w:type="character" w:customStyle="1" w:styleId="TableHeadChar">
    <w:name w:val="Table Head Char"/>
    <w:link w:val="TableHead"/>
    <w:locked/>
    <w:rsid w:val="00B22F8A"/>
    <w:rPr>
      <w:rFonts w:ascii="Times New Roman" w:eastAsia="Times New Roman" w:hAnsi="Times New Roman" w:cs="Times New Roman"/>
      <w:b/>
      <w:sz w:val="20"/>
      <w:szCs w:val="20"/>
    </w:rPr>
  </w:style>
  <w:style w:type="character" w:styleId="CommentReference">
    <w:name w:val="annotation reference"/>
    <w:rsid w:val="00B22F8A"/>
    <w:rPr>
      <w:sz w:val="16"/>
      <w:szCs w:val="16"/>
    </w:rPr>
  </w:style>
  <w:style w:type="paragraph" w:styleId="CommentText">
    <w:name w:val="annotation text"/>
    <w:basedOn w:val="Normal"/>
    <w:link w:val="CommentTextChar"/>
    <w:rsid w:val="00B22F8A"/>
  </w:style>
  <w:style w:type="character" w:customStyle="1" w:styleId="CommentTextChar">
    <w:name w:val="Comment Text Char"/>
    <w:basedOn w:val="DefaultParagraphFont"/>
    <w:link w:val="CommentText"/>
    <w:rsid w:val="00B22F8A"/>
    <w:rPr>
      <w:rFonts w:ascii="Times New Roman" w:eastAsia="Times New Roman" w:hAnsi="Times New Roman" w:cs="Times New Roman"/>
      <w:sz w:val="20"/>
      <w:szCs w:val="20"/>
    </w:rPr>
  </w:style>
  <w:style w:type="character" w:customStyle="1" w:styleId="AuthorName">
    <w:name w:val="AuthorName"/>
    <w:uiPriority w:val="1"/>
    <w:qFormat/>
    <w:rsid w:val="00B22F8A"/>
    <w:rPr>
      <w:b/>
    </w:rPr>
  </w:style>
  <w:style w:type="paragraph" w:customStyle="1" w:styleId="BulletList">
    <w:name w:val="BulletList"/>
    <w:basedOn w:val="BodyTextIndent"/>
    <w:autoRedefine/>
    <w:qFormat/>
    <w:rsid w:val="00B22F8A"/>
    <w:pPr>
      <w:numPr>
        <w:numId w:val="1"/>
      </w:numPr>
      <w:ind w:left="720" w:hanging="432"/>
      <w:contextualSpacing/>
      <w:jc w:val="left"/>
    </w:pPr>
  </w:style>
  <w:style w:type="paragraph" w:customStyle="1" w:styleId="NumberedList">
    <w:name w:val="NumberedList"/>
    <w:basedOn w:val="BulletList"/>
    <w:autoRedefine/>
    <w:rsid w:val="00B22F8A"/>
    <w:pPr>
      <w:numPr>
        <w:numId w:val="2"/>
      </w:numPr>
      <w:ind w:left="576" w:hanging="288"/>
    </w:pPr>
  </w:style>
  <w:style w:type="paragraph" w:customStyle="1" w:styleId="Source">
    <w:name w:val="Source"/>
    <w:basedOn w:val="Caption"/>
    <w:rsid w:val="00B22F8A"/>
    <w:pPr>
      <w:spacing w:before="20"/>
    </w:pPr>
    <w:rPr>
      <w:smallCaps w:val="0"/>
      <w:sz w:val="18"/>
      <w:szCs w:val="18"/>
    </w:rPr>
  </w:style>
  <w:style w:type="paragraph" w:customStyle="1" w:styleId="Tabletext">
    <w:name w:val="Table text"/>
    <w:basedOn w:val="Normal"/>
    <w:rsid w:val="00B22F8A"/>
  </w:style>
  <w:style w:type="paragraph" w:styleId="ListParagraph">
    <w:name w:val="List Paragraph"/>
    <w:basedOn w:val="Normal"/>
    <w:uiPriority w:val="34"/>
    <w:qFormat/>
    <w:rsid w:val="00B22F8A"/>
    <w:pPr>
      <w:spacing w:after="200" w:line="276" w:lineRule="auto"/>
      <w:ind w:left="720"/>
      <w:contextualSpacing/>
    </w:pPr>
    <w:rPr>
      <w:rFonts w:asciiTheme="minorHAnsi" w:eastAsiaTheme="minorHAnsi" w:hAnsiTheme="minorHAnsi" w:cstheme="minorBidi"/>
      <w:sz w:val="22"/>
      <w:szCs w:val="22"/>
    </w:rPr>
  </w:style>
  <w:style w:type="paragraph" w:customStyle="1" w:styleId="BlockQuote">
    <w:name w:val="BlockQuote"/>
    <w:basedOn w:val="BodyTextIndent"/>
    <w:qFormat/>
    <w:rsid w:val="00B22F8A"/>
    <w:pPr>
      <w:spacing w:after="240"/>
      <w:ind w:left="240" w:firstLine="0"/>
      <w:contextualSpacing/>
      <w:jc w:val="left"/>
    </w:pPr>
  </w:style>
  <w:style w:type="paragraph" w:styleId="BodyTextIndent2">
    <w:name w:val="Body Text Indent 2"/>
    <w:basedOn w:val="Normal"/>
    <w:link w:val="BodyTextIndent2Char"/>
    <w:uiPriority w:val="99"/>
    <w:semiHidden/>
    <w:unhideWhenUsed/>
    <w:rsid w:val="00B22F8A"/>
    <w:pPr>
      <w:spacing w:after="120" w:line="480" w:lineRule="auto"/>
      <w:ind w:left="360"/>
    </w:pPr>
  </w:style>
  <w:style w:type="character" w:customStyle="1" w:styleId="BodyTextIndent2Char">
    <w:name w:val="Body Text Indent 2 Char"/>
    <w:basedOn w:val="DefaultParagraphFont"/>
    <w:link w:val="BodyTextIndent2"/>
    <w:uiPriority w:val="99"/>
    <w:semiHidden/>
    <w:rsid w:val="00B22F8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22F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F8A"/>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773B2C"/>
    <w:rPr>
      <w:b/>
      <w:bCs/>
    </w:rPr>
  </w:style>
  <w:style w:type="character" w:customStyle="1" w:styleId="CommentSubjectChar">
    <w:name w:val="Comment Subject Char"/>
    <w:basedOn w:val="CommentTextChar"/>
    <w:link w:val="CommentSubject"/>
    <w:uiPriority w:val="99"/>
    <w:semiHidden/>
    <w:rsid w:val="00773B2C"/>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A26725"/>
    <w:rPr>
      <w:color w:val="954F72" w:themeColor="followedHyperlink"/>
      <w:u w:val="single"/>
    </w:rPr>
  </w:style>
  <w:style w:type="paragraph" w:styleId="Revision">
    <w:name w:val="Revision"/>
    <w:hidden/>
    <w:uiPriority w:val="99"/>
    <w:semiHidden/>
    <w:rsid w:val="00DF7F04"/>
    <w:pPr>
      <w:spacing w:after="0" w:line="240" w:lineRule="auto"/>
    </w:pPr>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E17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54C3A-BD6E-442A-ACC5-79C6EBEAC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1098</Words>
  <Characters>6262</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BioBIS 2027 Extended Abstract Template</vt:lpstr>
      <vt:lpstr/>
    </vt:vector>
  </TitlesOfParts>
  <Manager/>
  <Company/>
  <LinksUpToDate>false</LinksUpToDate>
  <CharactersWithSpaces>7346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BioBIS 2027 Extended Abstract Template</dc:title>
  <dc:subject/>
  <dc:creator/>
  <cp:keywords/>
  <dc:description/>
  <cp:lastModifiedBy>Md Saidur Rahman Kohinoor</cp:lastModifiedBy>
  <cp:revision>22</cp:revision>
  <dcterms:created xsi:type="dcterms:W3CDTF">2024-03-18T14:21:00Z</dcterms:created>
  <dcterms:modified xsi:type="dcterms:W3CDTF">2026-09-13T10:44:00Z</dcterms:modified>
  <cp:category/>
</cp:coreProperties>
</file>